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58" w:rsidRDefault="004356BA">
      <w:pPr>
        <w:spacing w:after="24" w:line="240" w:lineRule="auto"/>
        <w:ind w:left="10" w:right="-15"/>
        <w:jc w:val="center"/>
      </w:pPr>
      <w:r>
        <w:rPr>
          <w:b/>
          <w:sz w:val="24"/>
          <w:u w:val="single" w:color="000000"/>
        </w:rPr>
        <w:t>MATERIALES Y DISPOSITIVOS ELECTRÓNICOS</w:t>
      </w:r>
      <w:r>
        <w:rPr>
          <w:b/>
          <w:sz w:val="24"/>
        </w:rPr>
        <w:t xml:space="preserve">  </w:t>
      </w:r>
    </w:p>
    <w:p w:rsidR="001C2258" w:rsidRDefault="004356BA">
      <w:pPr>
        <w:spacing w:after="24" w:line="240" w:lineRule="auto"/>
        <w:ind w:left="10" w:right="-15"/>
        <w:jc w:val="center"/>
      </w:pPr>
      <w:r>
        <w:rPr>
          <w:b/>
          <w:sz w:val="24"/>
          <w:u w:val="single" w:color="000000"/>
        </w:rPr>
        <w:t>SEMICONDUCTORES</w:t>
      </w:r>
      <w:r>
        <w:rPr>
          <w:b/>
          <w:sz w:val="24"/>
        </w:rPr>
        <w:t xml:space="preserve">  </w:t>
      </w:r>
    </w:p>
    <w:p w:rsidR="001C2258" w:rsidRDefault="004356BA">
      <w:pPr>
        <w:spacing w:after="37" w:line="240" w:lineRule="auto"/>
        <w:ind w:left="0" w:firstLine="0"/>
        <w:jc w:val="center"/>
      </w:pPr>
      <w:r>
        <w:rPr>
          <w:b/>
          <w:sz w:val="24"/>
        </w:rPr>
        <w:t xml:space="preserve"> </w:t>
      </w:r>
    </w:p>
    <w:p w:rsidR="001C2258" w:rsidRDefault="004356BA">
      <w:pPr>
        <w:spacing w:after="37" w:line="240" w:lineRule="auto"/>
        <w:ind w:left="0" w:firstLine="0"/>
        <w:jc w:val="center"/>
      </w:pPr>
      <w:r>
        <w:rPr>
          <w:b/>
          <w:sz w:val="24"/>
        </w:rPr>
        <w:t>Cuestionario Guía N° 3</w:t>
      </w:r>
      <w:r>
        <w:t xml:space="preserve"> </w:t>
      </w:r>
    </w:p>
    <w:p w:rsidR="001C2258" w:rsidRDefault="004356BA">
      <w:pPr>
        <w:spacing w:after="23" w:line="240" w:lineRule="auto"/>
        <w:ind w:left="142" w:firstLine="0"/>
      </w:pPr>
      <w:r>
        <w:t xml:space="preserve"> </w:t>
      </w:r>
    </w:p>
    <w:p w:rsidR="001C2258" w:rsidRDefault="004356BA">
      <w:pPr>
        <w:numPr>
          <w:ilvl w:val="0"/>
          <w:numId w:val="1"/>
        </w:numPr>
        <w:ind w:left="552" w:right="1174" w:hanging="425"/>
      </w:pPr>
      <w:r>
        <w:t xml:space="preserve">Como se generan los portadores en un semiconductor. Explique. ¿Que son los huecos en un semiconductor? Justifique cuidadosamente su definición. </w:t>
      </w:r>
    </w:p>
    <w:p w:rsidR="001C2258" w:rsidRDefault="004356BA">
      <w:pPr>
        <w:numPr>
          <w:ilvl w:val="0"/>
          <w:numId w:val="1"/>
        </w:numPr>
        <w:ind w:left="552" w:right="1174" w:hanging="425"/>
      </w:pPr>
      <w:r>
        <w:t>Cuál es la diferencia entre un material a) amorfo, b) poli cristalino, y c) cristalino. Explique 3)</w:t>
      </w:r>
      <w:r>
        <w:rPr>
          <w:rFonts w:ascii="Arial" w:eastAsia="Arial" w:hAnsi="Arial" w:cs="Arial"/>
        </w:rPr>
        <w:t xml:space="preserve"> </w:t>
      </w:r>
      <w:r>
        <w:t xml:space="preserve">Cuál es la configuración electrónica y la estructura cristalina del Silicio. </w:t>
      </w:r>
    </w:p>
    <w:p w:rsidR="001C2258" w:rsidRDefault="004356BA">
      <w:pPr>
        <w:numPr>
          <w:ilvl w:val="0"/>
          <w:numId w:val="2"/>
        </w:numPr>
        <w:ind w:left="552" w:hanging="425"/>
      </w:pPr>
      <w:r>
        <w:t>Cuándo un material semiconductor se considera intrínseco</w:t>
      </w:r>
      <w:proofErr w:type="gramStart"/>
      <w:r>
        <w:t>?</w:t>
      </w:r>
      <w:proofErr w:type="gramEnd"/>
      <w:r>
        <w:t xml:space="preserve"> Explique. </w:t>
      </w:r>
    </w:p>
    <w:p w:rsidR="001C2258" w:rsidRDefault="004356BA">
      <w:pPr>
        <w:numPr>
          <w:ilvl w:val="0"/>
          <w:numId w:val="2"/>
        </w:numPr>
        <w:ind w:left="552" w:hanging="425"/>
      </w:pPr>
      <w:r>
        <w:t xml:space="preserve">En un semiconductor intrínseco, quien determina la cantidad de portadores libres. Explique </w:t>
      </w:r>
    </w:p>
    <w:p w:rsidR="001C2258" w:rsidRDefault="004356BA">
      <w:pPr>
        <w:numPr>
          <w:ilvl w:val="0"/>
          <w:numId w:val="2"/>
        </w:numPr>
        <w:ind w:left="552" w:hanging="425"/>
      </w:pPr>
      <w:r>
        <w:t>El Silicio intrínseco tiene, a temperatura ambiente (300 K),  p = n = ni = 10</w:t>
      </w:r>
      <w:r>
        <w:rPr>
          <w:vertAlign w:val="superscript"/>
        </w:rPr>
        <w:t>10</w:t>
      </w:r>
      <w:r>
        <w:t xml:space="preserve"> cm</w:t>
      </w:r>
      <w:r>
        <w:rPr>
          <w:vertAlign w:val="superscript"/>
        </w:rPr>
        <w:t>-3</w:t>
      </w:r>
      <w:r>
        <w:t>,  la movilidad de los electrones es de 1358 cm</w:t>
      </w:r>
      <w:r>
        <w:rPr>
          <w:vertAlign w:val="superscript"/>
        </w:rPr>
        <w:t>2</w:t>
      </w:r>
      <w:r>
        <w:t>/V*s y la de los huecos del orden de 461 cm</w:t>
      </w:r>
      <w:r>
        <w:rPr>
          <w:vertAlign w:val="superscript"/>
        </w:rPr>
        <w:t>2</w:t>
      </w:r>
      <w:r>
        <w:t xml:space="preserve">/V*s. La conductibilidad es   </w:t>
      </w:r>
    </w:p>
    <w:p w:rsidR="001C2258" w:rsidRDefault="004356BA">
      <w:pPr>
        <w:ind w:left="576"/>
      </w:pPr>
      <w:r>
        <w:t>2, 96 x 10</w:t>
      </w:r>
      <w:r>
        <w:rPr>
          <w:vertAlign w:val="superscript"/>
        </w:rPr>
        <w:t>-6</w:t>
      </w:r>
      <w:bookmarkStart w:id="0" w:name="_GoBack"/>
      <w:bookmarkEnd w:id="0"/>
      <w:r>
        <w:t xml:space="preserve"> [1/ohm cm ] </w:t>
      </w:r>
    </w:p>
    <w:p w:rsidR="001C2258" w:rsidRDefault="004356BA">
      <w:pPr>
        <w:numPr>
          <w:ilvl w:val="1"/>
          <w:numId w:val="2"/>
        </w:numPr>
        <w:ind w:hanging="370"/>
      </w:pPr>
      <w:r>
        <w:t xml:space="preserve">¿Cuánto vale la relación entre las conductibilidades de electrones y huecos? </w:t>
      </w:r>
    </w:p>
    <w:p w:rsidR="001C2258" w:rsidRDefault="004356BA">
      <w:pPr>
        <w:numPr>
          <w:ilvl w:val="1"/>
          <w:numId w:val="2"/>
        </w:numPr>
        <w:ind w:hanging="370"/>
      </w:pPr>
      <w:r>
        <w:t xml:space="preserve">¿Qué campo eléctrico debería aplicar para que circule una J = 1 </w:t>
      </w:r>
      <w:proofErr w:type="spellStart"/>
      <w:r>
        <w:t>mA</w:t>
      </w:r>
      <w:proofErr w:type="spellEnd"/>
      <w:r>
        <w:t>/cm</w:t>
      </w:r>
      <w:r>
        <w:rPr>
          <w:vertAlign w:val="superscript"/>
        </w:rPr>
        <w:t>2</w:t>
      </w:r>
      <w:r>
        <w:t xml:space="preserve">? </w:t>
      </w:r>
    </w:p>
    <w:p w:rsidR="001C2258" w:rsidRDefault="004356BA">
      <w:pPr>
        <w:numPr>
          <w:ilvl w:val="1"/>
          <w:numId w:val="2"/>
        </w:numPr>
        <w:spacing w:after="30" w:line="224" w:lineRule="auto"/>
        <w:ind w:hanging="370"/>
      </w:pPr>
      <w:r>
        <w:t xml:space="preserve">Recordando la afirmación hecha en clase, que la velocidad de deriva aumenta hasta que el campo eléctrico es del orden de 1E3 V/cm. ¿A partir de qué densidad de corriente, en Silicio intrínseco, la velocidad de deriva no aumenta más (satura)?. y </w:t>
      </w:r>
      <w:r w:rsidR="007B251F">
        <w:t>cuánto</w:t>
      </w:r>
      <w:r>
        <w:t xml:space="preserve"> vale esta velocidad de deriva. </w:t>
      </w:r>
    </w:p>
    <w:p w:rsidR="001C2258" w:rsidRDefault="004356BA">
      <w:pPr>
        <w:numPr>
          <w:ilvl w:val="0"/>
          <w:numId w:val="2"/>
        </w:numPr>
        <w:spacing w:after="35" w:line="216" w:lineRule="auto"/>
        <w:ind w:left="552" w:hanging="425"/>
      </w:pPr>
      <w:r>
        <w:t xml:space="preserve">La concentración intrínseca ni en Silicio tiene una dependencia con la temperatura dada por la expresión:  </w:t>
      </w:r>
      <w:r>
        <w:rPr>
          <w:b/>
        </w:rPr>
        <w:t>n</w:t>
      </w:r>
      <w:r>
        <w:rPr>
          <w:b/>
          <w:vertAlign w:val="subscript"/>
        </w:rPr>
        <w:t>i</w:t>
      </w:r>
      <w:r>
        <w:rPr>
          <w:b/>
        </w:rPr>
        <w:t xml:space="preserve"> (cm</w:t>
      </w:r>
      <w:r>
        <w:rPr>
          <w:b/>
          <w:vertAlign w:val="superscript"/>
        </w:rPr>
        <w:t>-3</w:t>
      </w:r>
      <w:r>
        <w:rPr>
          <w:b/>
        </w:rPr>
        <w:t>) = 3,87</w:t>
      </w:r>
      <w:r>
        <w:rPr>
          <w:b/>
          <w:sz w:val="16"/>
        </w:rPr>
        <w:t>x</w:t>
      </w:r>
      <w:r>
        <w:rPr>
          <w:b/>
        </w:rPr>
        <w:t xml:space="preserve"> 10</w:t>
      </w:r>
      <w:r>
        <w:rPr>
          <w:b/>
          <w:vertAlign w:val="superscript"/>
        </w:rPr>
        <w:t>16</w:t>
      </w:r>
      <w:r>
        <w:rPr>
          <w:b/>
        </w:rPr>
        <w:t>*T(</w:t>
      </w:r>
      <w:proofErr w:type="spellStart"/>
      <w:r>
        <w:rPr>
          <w:b/>
        </w:rPr>
        <w:t>ºK</w:t>
      </w:r>
      <w:proofErr w:type="spellEnd"/>
      <w:r>
        <w:rPr>
          <w:b/>
        </w:rPr>
        <w:t>)</w:t>
      </w:r>
      <w:r>
        <w:rPr>
          <w:b/>
          <w:vertAlign w:val="superscript"/>
        </w:rPr>
        <w:t>1,5</w:t>
      </w:r>
      <w:r>
        <w:rPr>
          <w:b/>
        </w:rPr>
        <w:t>*</w:t>
      </w:r>
      <w:proofErr w:type="spellStart"/>
      <w:r>
        <w:rPr>
          <w:b/>
        </w:rPr>
        <w:t>exp</w:t>
      </w:r>
      <w:proofErr w:type="spellEnd"/>
      <w:r>
        <w:rPr>
          <w:b/>
        </w:rPr>
        <w:t>(-1,21/2*</w:t>
      </w:r>
      <w:proofErr w:type="spellStart"/>
      <w:r>
        <w:rPr>
          <w:b/>
        </w:rPr>
        <w:t>kT</w:t>
      </w:r>
      <w:proofErr w:type="spellEnd"/>
      <w:r>
        <w:rPr>
          <w:b/>
        </w:rPr>
        <w:t xml:space="preserve">) </w:t>
      </w:r>
    </w:p>
    <w:p w:rsidR="001C2258" w:rsidRDefault="004356BA">
      <w:pPr>
        <w:numPr>
          <w:ilvl w:val="1"/>
          <w:numId w:val="2"/>
        </w:numPr>
        <w:ind w:hanging="370"/>
      </w:pPr>
      <w:r>
        <w:t>Calcule para qué temperaturas (en K) n</w:t>
      </w:r>
      <w:r>
        <w:rPr>
          <w:vertAlign w:val="subscript"/>
        </w:rPr>
        <w:t>i</w:t>
      </w:r>
      <w:r>
        <w:t xml:space="preserve"> adopta los siguientes valores: </w:t>
      </w:r>
    </w:p>
    <w:p w:rsidR="001C2258" w:rsidRDefault="004356BA">
      <w:pPr>
        <w:spacing w:after="63" w:line="240" w:lineRule="auto"/>
        <w:ind w:left="703" w:right="-15"/>
      </w:pPr>
      <w:r>
        <w:t xml:space="preserve"> </w:t>
      </w:r>
      <w:r>
        <w:tab/>
        <w:t>10</w:t>
      </w:r>
      <w:r w:rsidR="00FC5A57" w:rsidRPr="00FC5A57">
        <w:rPr>
          <w:vertAlign w:val="superscript"/>
        </w:rPr>
        <w:t>14</w:t>
      </w:r>
      <w:r>
        <w:t xml:space="preserve"> </w:t>
      </w:r>
      <w:r w:rsidR="00FC5A57">
        <w:t>cm</w:t>
      </w:r>
      <w:r w:rsidR="00FC5A57" w:rsidRPr="00FC5A57">
        <w:rPr>
          <w:vertAlign w:val="superscript"/>
        </w:rPr>
        <w:t>-3</w:t>
      </w:r>
      <w:r>
        <w:t xml:space="preserve"> </w:t>
      </w:r>
      <w:r>
        <w:tab/>
        <w:t xml:space="preserve"> </w:t>
      </w:r>
      <w:r>
        <w:tab/>
        <w:t xml:space="preserve"> </w:t>
      </w:r>
      <w:r>
        <w:tab/>
        <w:t>10</w:t>
      </w:r>
      <w:r w:rsidRPr="00FC5A57">
        <w:rPr>
          <w:vertAlign w:val="superscript"/>
        </w:rPr>
        <w:t>15</w:t>
      </w:r>
      <w:r>
        <w:t xml:space="preserve"> cm</w:t>
      </w:r>
      <w:r w:rsidRPr="00FC5A57">
        <w:rPr>
          <w:vertAlign w:val="superscript"/>
        </w:rPr>
        <w:t>-3</w:t>
      </w:r>
      <w:r>
        <w:t xml:space="preserve"> </w:t>
      </w:r>
      <w:r>
        <w:tab/>
        <w:t xml:space="preserve"> </w:t>
      </w:r>
      <w:r>
        <w:tab/>
        <w:t xml:space="preserve"> </w:t>
      </w:r>
      <w:r>
        <w:tab/>
        <w:t>10</w:t>
      </w:r>
      <w:r w:rsidRPr="00FC5A57">
        <w:rPr>
          <w:vertAlign w:val="superscript"/>
        </w:rPr>
        <w:t>16</w:t>
      </w:r>
      <w:r>
        <w:t xml:space="preserve"> </w:t>
      </w:r>
      <w:r w:rsidR="00FC5A57">
        <w:t>cm</w:t>
      </w:r>
      <w:r w:rsidR="00FC5A57" w:rsidRPr="00FC5A57">
        <w:rPr>
          <w:vertAlign w:val="superscript"/>
        </w:rPr>
        <w:t>-3</w:t>
      </w:r>
      <w:r>
        <w:t xml:space="preserve"> </w:t>
      </w:r>
    </w:p>
    <w:p w:rsidR="001C2258" w:rsidRDefault="004356BA">
      <w:pPr>
        <w:spacing w:after="63" w:line="240" w:lineRule="auto"/>
        <w:ind w:left="703" w:right="-15"/>
      </w:pPr>
      <w:r>
        <w:t xml:space="preserve"> </w:t>
      </w:r>
      <w:r>
        <w:tab/>
        <w:t>10</w:t>
      </w:r>
      <w:r w:rsidRPr="00FC5A57">
        <w:rPr>
          <w:vertAlign w:val="superscript"/>
        </w:rPr>
        <w:t>17</w:t>
      </w:r>
      <w:r>
        <w:t xml:space="preserve"> </w:t>
      </w:r>
      <w:r w:rsidR="00FC5A57">
        <w:t>cm</w:t>
      </w:r>
      <w:r w:rsidR="00FC5A57" w:rsidRPr="00FC5A57">
        <w:rPr>
          <w:vertAlign w:val="superscript"/>
        </w:rPr>
        <w:t>-3</w:t>
      </w:r>
      <w:r>
        <w:t xml:space="preserve"> </w:t>
      </w:r>
      <w:r>
        <w:tab/>
        <w:t xml:space="preserve"> </w:t>
      </w:r>
      <w:r>
        <w:tab/>
        <w:t xml:space="preserve"> </w:t>
      </w:r>
      <w:r>
        <w:tab/>
        <w:t>10</w:t>
      </w:r>
      <w:r w:rsidRPr="00FC5A57">
        <w:rPr>
          <w:vertAlign w:val="superscript"/>
        </w:rPr>
        <w:t>18</w:t>
      </w:r>
      <w:r>
        <w:t xml:space="preserve"> </w:t>
      </w:r>
      <w:r w:rsidR="00FC5A57">
        <w:t>cm</w:t>
      </w:r>
      <w:r w:rsidR="00FC5A57" w:rsidRPr="00FC5A57">
        <w:rPr>
          <w:vertAlign w:val="superscript"/>
        </w:rPr>
        <w:t>-3</w:t>
      </w:r>
      <w:r>
        <w:t xml:space="preserve"> </w:t>
      </w:r>
      <w:r>
        <w:tab/>
        <w:t xml:space="preserve"> </w:t>
      </w:r>
      <w:r>
        <w:tab/>
        <w:t xml:space="preserve"> </w:t>
      </w:r>
      <w:r>
        <w:tab/>
        <w:t>10</w:t>
      </w:r>
      <w:r w:rsidRPr="00FC5A57">
        <w:rPr>
          <w:vertAlign w:val="superscript"/>
        </w:rPr>
        <w:t>19</w:t>
      </w:r>
      <w:r>
        <w:t xml:space="preserve"> </w:t>
      </w:r>
      <w:r w:rsidR="00FC5A57">
        <w:t>cm</w:t>
      </w:r>
      <w:r w:rsidR="00FC5A57" w:rsidRPr="00FC5A57">
        <w:rPr>
          <w:vertAlign w:val="superscript"/>
        </w:rPr>
        <w:t>-3</w:t>
      </w:r>
      <w:r>
        <w:t xml:space="preserve"> </w:t>
      </w:r>
    </w:p>
    <w:p w:rsidR="001C2258" w:rsidRDefault="004356BA">
      <w:r>
        <w:t xml:space="preserve">Nota: por el tipo de funciones, recomendamos que haga iteraciones con una planilla electrónica. </w:t>
      </w:r>
    </w:p>
    <w:p w:rsidR="001C2258" w:rsidRDefault="004356BA">
      <w:pPr>
        <w:numPr>
          <w:ilvl w:val="1"/>
          <w:numId w:val="2"/>
        </w:numPr>
        <w:ind w:hanging="370"/>
      </w:pPr>
      <w:r>
        <w:t xml:space="preserve">Calcule y tabule </w:t>
      </w:r>
      <w:proofErr w:type="gramStart"/>
      <w:r>
        <w:t>n</w:t>
      </w:r>
      <w:r>
        <w:rPr>
          <w:vertAlign w:val="subscript"/>
        </w:rPr>
        <w:t>i</w:t>
      </w:r>
      <w:r>
        <w:t>(</w:t>
      </w:r>
      <w:proofErr w:type="gramEnd"/>
      <w:r>
        <w:t xml:space="preserve">T) para T comprendida entre 50 </w:t>
      </w:r>
      <w:proofErr w:type="spellStart"/>
      <w:r>
        <w:t>ºK</w:t>
      </w:r>
      <w:proofErr w:type="spellEnd"/>
      <w:r>
        <w:t xml:space="preserve"> y 500 </w:t>
      </w:r>
      <w:proofErr w:type="spellStart"/>
      <w:r>
        <w:t>ºK</w:t>
      </w:r>
      <w:proofErr w:type="spellEnd"/>
      <w:r>
        <w:t xml:space="preserve">, en saltos de 50 </w:t>
      </w:r>
      <w:proofErr w:type="spellStart"/>
      <w:r>
        <w:t>ºK</w:t>
      </w:r>
      <w:proofErr w:type="spellEnd"/>
      <w:r>
        <w:t xml:space="preserve">. </w:t>
      </w:r>
    </w:p>
    <w:p w:rsidR="001C2258" w:rsidRDefault="004356BA">
      <w:pPr>
        <w:numPr>
          <w:ilvl w:val="0"/>
          <w:numId w:val="2"/>
        </w:numPr>
        <w:ind w:left="552" w:hanging="425"/>
      </w:pPr>
      <w:r>
        <w:t xml:space="preserve">A que temperatura cada átomo de silicio aporta un electrón a la banda de conducción. Calcule y explique </w:t>
      </w:r>
    </w:p>
    <w:p w:rsidR="001C2258" w:rsidRDefault="004356BA">
      <w:pPr>
        <w:numPr>
          <w:ilvl w:val="0"/>
          <w:numId w:val="2"/>
        </w:numPr>
        <w:ind w:left="552" w:hanging="425"/>
      </w:pPr>
      <w:r>
        <w:t xml:space="preserve">Explique que es el proceso de RECOMBINACION. De qué depende. Explique </w:t>
      </w:r>
    </w:p>
    <w:p w:rsidR="001C2258" w:rsidRDefault="004356BA">
      <w:pPr>
        <w:numPr>
          <w:ilvl w:val="0"/>
          <w:numId w:val="2"/>
        </w:numPr>
        <w:ind w:left="552" w:hanging="425"/>
      </w:pPr>
      <w:r>
        <w:t xml:space="preserve">Cuando un semiconductor se encuentra en equilibrio termodinámico. Explique. En la condición de equilibrio termodinámico cuánto vale la concentración de portadores libres. </w:t>
      </w:r>
    </w:p>
    <w:p w:rsidR="001C2258" w:rsidRDefault="004356BA">
      <w:pPr>
        <w:numPr>
          <w:ilvl w:val="0"/>
          <w:numId w:val="2"/>
        </w:numPr>
        <w:ind w:left="552" w:hanging="425"/>
      </w:pPr>
      <w:r>
        <w:t xml:space="preserve">Que es un semiconductor EXTRINSECO. Explique.  </w:t>
      </w:r>
    </w:p>
    <w:p w:rsidR="001C2258" w:rsidRDefault="004356BA">
      <w:pPr>
        <w:numPr>
          <w:ilvl w:val="0"/>
          <w:numId w:val="2"/>
        </w:numPr>
        <w:ind w:left="552" w:hanging="425"/>
      </w:pPr>
      <w:r>
        <w:t xml:space="preserve">Cuantos tipos de semiconductores extrínsecos conoce. Como se genera cada uno de ellos  </w:t>
      </w:r>
    </w:p>
    <w:p w:rsidR="001C2258" w:rsidRDefault="004356BA">
      <w:pPr>
        <w:numPr>
          <w:ilvl w:val="0"/>
          <w:numId w:val="2"/>
        </w:numPr>
        <w:ind w:left="552" w:hanging="425"/>
      </w:pPr>
      <w:r>
        <w:t xml:space="preserve">En los semiconductores tenemos dos fenómenos de generación de portadores: generación intrínseca y generación extrínseca. ¿Cuáles son las diferencias entre ambos? ¿Qué genera cada uno?  </w:t>
      </w:r>
    </w:p>
    <w:p w:rsidR="001C2258" w:rsidRDefault="004356BA">
      <w:pPr>
        <w:numPr>
          <w:ilvl w:val="0"/>
          <w:numId w:val="2"/>
        </w:numPr>
        <w:ind w:left="552" w:hanging="425"/>
      </w:pPr>
      <w:r>
        <w:t xml:space="preserve">De la interacción entre generación intrínseca, extrínseca y recombinación, se llega a  concentraciones de mayoritarios y minoritarios en equilibrio térmico. Cuando se producen aumentos de temperatura a partir de la temperatura de equilibrio: ¿qué concentración de portadores aumenta porcentualmente más rápido, la de mayoritarios o la de minoritarios?  Justifique. </w:t>
      </w:r>
    </w:p>
    <w:p w:rsidR="001C2258" w:rsidRDefault="004356BA">
      <w:pPr>
        <w:numPr>
          <w:ilvl w:val="0"/>
          <w:numId w:val="2"/>
        </w:numPr>
        <w:ind w:left="552" w:hanging="425"/>
      </w:pPr>
      <w:r>
        <w:t>En los semiconductores extrínsecos, la contaminación con impurezas no varía con la temperatura del semiconductor. Esto es válido para la gama de temperaturas en la que trabajan los semiconductores normales. Supongamos que hemos contaminado Silicio intrínseco con impurezas donadoras con N</w:t>
      </w:r>
      <w:r>
        <w:rPr>
          <w:vertAlign w:val="subscript"/>
        </w:rPr>
        <w:t>D</w:t>
      </w:r>
      <w:r>
        <w:t xml:space="preserve"> = 10</w:t>
      </w:r>
      <w:r>
        <w:rPr>
          <w:vertAlign w:val="superscript"/>
        </w:rPr>
        <w:t>14</w:t>
      </w:r>
      <w:r>
        <w:t xml:space="preserve"> cm</w:t>
      </w:r>
      <w:r>
        <w:rPr>
          <w:vertAlign w:val="superscript"/>
        </w:rPr>
        <w:t>-3</w:t>
      </w:r>
      <w:r>
        <w:t xml:space="preserve">. </w:t>
      </w:r>
    </w:p>
    <w:p w:rsidR="001C2258" w:rsidRDefault="004356BA">
      <w:pPr>
        <w:numPr>
          <w:ilvl w:val="1"/>
          <w:numId w:val="2"/>
        </w:numPr>
        <w:ind w:hanging="370"/>
      </w:pPr>
      <w:r>
        <w:t xml:space="preserve">Calcule las concentraciones de mayoritarios </w:t>
      </w:r>
      <w:proofErr w:type="spellStart"/>
      <w:r>
        <w:t>n</w:t>
      </w:r>
      <w:r>
        <w:rPr>
          <w:vertAlign w:val="subscript"/>
        </w:rPr>
        <w:t>n</w:t>
      </w:r>
      <w:proofErr w:type="spellEnd"/>
      <w:r>
        <w:t xml:space="preserve"> y de minoritarios </w:t>
      </w:r>
      <w:proofErr w:type="spellStart"/>
      <w:r>
        <w:t>p</w:t>
      </w:r>
      <w:r>
        <w:rPr>
          <w:vertAlign w:val="subscript"/>
        </w:rPr>
        <w:t>n</w:t>
      </w:r>
      <w:proofErr w:type="spellEnd"/>
      <w:r>
        <w:t xml:space="preserve"> entre 50 </w:t>
      </w:r>
      <w:proofErr w:type="spellStart"/>
      <w:r>
        <w:t>ºK</w:t>
      </w:r>
      <w:proofErr w:type="spellEnd"/>
      <w:r>
        <w:t xml:space="preserve"> y 500 </w:t>
      </w:r>
      <w:proofErr w:type="spellStart"/>
      <w:r>
        <w:t>ºK</w:t>
      </w:r>
      <w:proofErr w:type="spellEnd"/>
      <w:r>
        <w:t xml:space="preserve"> en saltos de 50 </w:t>
      </w:r>
      <w:proofErr w:type="spellStart"/>
      <w:r>
        <w:t>ºK</w:t>
      </w:r>
      <w:proofErr w:type="spellEnd"/>
      <w:r>
        <w:t xml:space="preserve">. </w:t>
      </w:r>
    </w:p>
    <w:p w:rsidR="001C2258" w:rsidRDefault="004356BA">
      <w:pPr>
        <w:numPr>
          <w:ilvl w:val="1"/>
          <w:numId w:val="2"/>
        </w:numPr>
        <w:ind w:hanging="370"/>
      </w:pPr>
      <w:r>
        <w:t xml:space="preserve">Para calcular las concentraciones de mayoritarios y minoritarios en función de las concentraciones, recomendamos aplicar el siguiente criterio: </w:t>
      </w:r>
    </w:p>
    <w:p w:rsidR="001C2258" w:rsidRDefault="004356BA">
      <w:pPr>
        <w:spacing w:after="33" w:line="243" w:lineRule="auto"/>
        <w:ind w:left="703" w:right="-15"/>
      </w:pPr>
      <w:r>
        <w:rPr>
          <w:b/>
        </w:rPr>
        <w:t>Si las impurezas son mayores que 100 n</w:t>
      </w:r>
      <w:r>
        <w:rPr>
          <w:b/>
          <w:vertAlign w:val="subscript"/>
        </w:rPr>
        <w:t>i</w:t>
      </w:r>
      <w:r>
        <w:rPr>
          <w:b/>
        </w:rPr>
        <w:t xml:space="preserve"> y tienen como límite superior 10</w:t>
      </w:r>
      <w:r>
        <w:rPr>
          <w:vertAlign w:val="superscript"/>
        </w:rPr>
        <w:t>19</w:t>
      </w:r>
      <w:r>
        <w:rPr>
          <w:b/>
        </w:rPr>
        <w:t xml:space="preserve"> cm</w:t>
      </w:r>
      <w:r>
        <w:rPr>
          <w:b/>
          <w:vertAlign w:val="superscript"/>
        </w:rPr>
        <w:t>-3</w:t>
      </w:r>
      <w:r>
        <w:rPr>
          <w:b/>
        </w:rPr>
        <w:t xml:space="preserve">, valen las relaciones aproximadas  </w:t>
      </w:r>
    </w:p>
    <w:p w:rsidR="001C2258" w:rsidRDefault="004356BA">
      <w:pPr>
        <w:spacing w:after="33" w:line="243" w:lineRule="auto"/>
        <w:ind w:left="2312" w:right="-15"/>
      </w:pPr>
      <w:r>
        <w:rPr>
          <w:b/>
        </w:rPr>
        <w:t xml:space="preserve">Concentración de mayoritarios = concentración de impurezas </w:t>
      </w:r>
    </w:p>
    <w:p w:rsidR="001C2258" w:rsidRDefault="004356BA">
      <w:pPr>
        <w:spacing w:after="33" w:line="243" w:lineRule="auto"/>
        <w:ind w:left="1901" w:right="-15"/>
      </w:pPr>
      <w:r>
        <w:rPr>
          <w:b/>
        </w:rPr>
        <w:t xml:space="preserve">       Concentración de minoritarios = n</w:t>
      </w:r>
      <w:r>
        <w:rPr>
          <w:b/>
          <w:vertAlign w:val="subscript"/>
        </w:rPr>
        <w:t>i</w:t>
      </w:r>
      <w:r>
        <w:rPr>
          <w:b/>
          <w:vertAlign w:val="superscript"/>
        </w:rPr>
        <w:t>2</w:t>
      </w:r>
      <w:r>
        <w:rPr>
          <w:b/>
        </w:rPr>
        <w:t xml:space="preserve"> / concentración de impurezas </w:t>
      </w:r>
    </w:p>
    <w:p w:rsidR="001C2258" w:rsidRDefault="004356BA">
      <w:pPr>
        <w:ind w:left="1078"/>
      </w:pPr>
      <w:r>
        <w:t xml:space="preserve">Justifique estos criterios </w:t>
      </w:r>
    </w:p>
    <w:p w:rsidR="001C2258" w:rsidRDefault="004356BA">
      <w:pPr>
        <w:numPr>
          <w:ilvl w:val="1"/>
          <w:numId w:val="2"/>
        </w:numPr>
        <w:ind w:hanging="370"/>
      </w:pPr>
      <w:r>
        <w:t xml:space="preserve">¿Para qué temperatura el semiconductor se comporta como intrínseco? ¿Por qué? </w:t>
      </w:r>
    </w:p>
    <w:p w:rsidR="001C2258" w:rsidRDefault="004356BA">
      <w:pPr>
        <w:numPr>
          <w:ilvl w:val="1"/>
          <w:numId w:val="2"/>
        </w:numPr>
        <w:spacing w:after="352"/>
        <w:ind w:hanging="370"/>
      </w:pPr>
      <w:r>
        <w:t>Si aumento la contaminación del semiconductor, ¿la temperatura a la que se comienza a comportar como intrínseco aumenta o disminuye?  ¿Por qué?</w:t>
      </w:r>
      <w:r>
        <w:rPr>
          <w:sz w:val="20"/>
        </w:rPr>
        <w:t xml:space="preserve"> </w:t>
      </w:r>
    </w:p>
    <w:p w:rsidR="001C2258" w:rsidRDefault="004356BA">
      <w:pPr>
        <w:spacing w:after="0" w:line="240" w:lineRule="auto"/>
        <w:ind w:left="-5"/>
      </w:pPr>
      <w:r>
        <w:rPr>
          <w:rFonts w:ascii="Times New Roman" w:eastAsia="Times New Roman" w:hAnsi="Times New Roman" w:cs="Times New Roman"/>
          <w:sz w:val="20"/>
        </w:rPr>
        <w:lastRenderedPageBreak/>
        <w:t xml:space="preserve"> </w:t>
      </w:r>
    </w:p>
    <w:p w:rsidR="001C2258" w:rsidRDefault="004356BA">
      <w:pPr>
        <w:numPr>
          <w:ilvl w:val="0"/>
          <w:numId w:val="2"/>
        </w:numPr>
        <w:ind w:left="552" w:hanging="425"/>
      </w:pPr>
      <w:r>
        <w:t xml:space="preserve">En un semiconductor: </w:t>
      </w:r>
    </w:p>
    <w:p w:rsidR="001C2258" w:rsidRDefault="004356BA">
      <w:pPr>
        <w:numPr>
          <w:ilvl w:val="1"/>
          <w:numId w:val="2"/>
        </w:numPr>
        <w:ind w:hanging="370"/>
      </w:pPr>
      <w:r>
        <w:t xml:space="preserve">¿Cómo varía el tiempo medio entre choques con el aumento de la contaminación de impurezas?  ¿Por qué? </w:t>
      </w:r>
    </w:p>
    <w:p w:rsidR="001C2258" w:rsidRDefault="004356BA">
      <w:pPr>
        <w:numPr>
          <w:ilvl w:val="1"/>
          <w:numId w:val="2"/>
        </w:numPr>
        <w:ind w:hanging="370"/>
      </w:pPr>
      <w:r>
        <w:t xml:space="preserve">¿Cómo varía el tiempo de vida media de los minoritarios con el aumento de la contaminación de impurezas?  ¿Por qué? </w:t>
      </w:r>
    </w:p>
    <w:p w:rsidR="001C2258" w:rsidRDefault="004356BA" w:rsidP="008740B9">
      <w:pPr>
        <w:numPr>
          <w:ilvl w:val="1"/>
          <w:numId w:val="2"/>
        </w:numPr>
        <w:ind w:hanging="370"/>
      </w:pPr>
      <w:r>
        <w:t xml:space="preserve">¿Por qué midiendo la corriente con un amperímetro, no puedo distinguir si está producida por electrones o por huecos?  ¿Qué método de medición debería usar para detectar la diferencia de portador? </w:t>
      </w:r>
    </w:p>
    <w:p w:rsidR="001C2258" w:rsidRDefault="004356BA">
      <w:pPr>
        <w:numPr>
          <w:ilvl w:val="0"/>
          <w:numId w:val="2"/>
        </w:numPr>
        <w:ind w:left="552" w:hanging="425"/>
      </w:pPr>
      <w:r>
        <w:t xml:space="preserve">En los semiconductores cual es el orden de magnitud del Campo Eléctrico para el cual la velocidad de deriva de los electrones es constante. Justifique. Repita el cálculo para los huecos y compare el resultado </w:t>
      </w:r>
    </w:p>
    <w:p w:rsidR="001C2258" w:rsidRDefault="004356BA">
      <w:pPr>
        <w:numPr>
          <w:ilvl w:val="0"/>
          <w:numId w:val="2"/>
        </w:numPr>
        <w:ind w:left="552" w:hanging="425"/>
      </w:pPr>
      <w:r>
        <w:t xml:space="preserve">¿Cómo varía la movilidad con la concentración de impurezas? ¿Por qué? ¿Depende la movilidad del tipo de impureza con que contamine? </w:t>
      </w:r>
    </w:p>
    <w:p w:rsidR="001C2258" w:rsidRDefault="004356BA">
      <w:pPr>
        <w:numPr>
          <w:ilvl w:val="0"/>
          <w:numId w:val="2"/>
        </w:numPr>
        <w:ind w:left="552" w:hanging="425"/>
      </w:pPr>
      <w:proofErr w:type="gramStart"/>
      <w:r>
        <w:t>¿</w:t>
      </w:r>
      <w:proofErr w:type="gramEnd"/>
      <w:r>
        <w:t xml:space="preserve">Cómo varia la movilidad con la temperatura en un semiconductor extrínseco. Que fenómenos se presentan en la variación de la movilidad con la temperatura. Explique </w:t>
      </w:r>
    </w:p>
    <w:p w:rsidR="001C2258" w:rsidRDefault="004356BA">
      <w:pPr>
        <w:numPr>
          <w:ilvl w:val="0"/>
          <w:numId w:val="2"/>
        </w:numPr>
        <w:ind w:left="552" w:hanging="425"/>
      </w:pPr>
      <w:r>
        <w:t>Para Silicio contaminado con 10</w:t>
      </w:r>
      <w:r>
        <w:rPr>
          <w:vertAlign w:val="superscript"/>
        </w:rPr>
        <w:t>16</w:t>
      </w:r>
      <w:r>
        <w:t xml:space="preserve"> cm</w:t>
      </w:r>
      <w:r>
        <w:rPr>
          <w:vertAlign w:val="superscript"/>
        </w:rPr>
        <w:t>-3</w:t>
      </w:r>
      <w:r>
        <w:t xml:space="preserve"> impurezas de Fósforo, calcule el tiempo medio entre choques  y el camino libre medio (considere </w:t>
      </w:r>
      <w:proofErr w:type="spellStart"/>
      <w:r>
        <w:t>v</w:t>
      </w:r>
      <w:r>
        <w:rPr>
          <w:vertAlign w:val="subscript"/>
        </w:rPr>
        <w:t>th</w:t>
      </w:r>
      <w:proofErr w:type="spellEnd"/>
      <w:r>
        <w:t xml:space="preserve"> = 10</w:t>
      </w:r>
      <w:r w:rsidRPr="00C61F40">
        <w:rPr>
          <w:vertAlign w:val="superscript"/>
        </w:rPr>
        <w:t>7</w:t>
      </w:r>
      <w:r>
        <w:t xml:space="preserve"> cm/s). </w:t>
      </w:r>
    </w:p>
    <w:p w:rsidR="001C2258" w:rsidRDefault="004356BA">
      <w:pPr>
        <w:numPr>
          <w:ilvl w:val="0"/>
          <w:numId w:val="2"/>
        </w:numPr>
        <w:ind w:left="552" w:hanging="425"/>
      </w:pPr>
      <w:r>
        <w:t>Repita el problema anterior para silicio contaminado con la misma concentración de impurezas de Boro. (Considere m</w:t>
      </w:r>
      <w:r>
        <w:rPr>
          <w:vertAlign w:val="subscript"/>
        </w:rPr>
        <w:t>e</w:t>
      </w:r>
      <w:r>
        <w:t>/</w:t>
      </w:r>
      <w:proofErr w:type="spellStart"/>
      <w:r>
        <w:t>m</w:t>
      </w:r>
      <w:r>
        <w:rPr>
          <w:vertAlign w:val="subscript"/>
        </w:rPr>
        <w:t>h</w:t>
      </w:r>
      <w:proofErr w:type="spellEnd"/>
      <w:r>
        <w:t xml:space="preserve"> = 1.48 relación entre la masa del electrón y el hueco). Compare los resultados.  </w:t>
      </w:r>
    </w:p>
    <w:p w:rsidR="001C2258" w:rsidRDefault="004356BA">
      <w:pPr>
        <w:numPr>
          <w:ilvl w:val="0"/>
          <w:numId w:val="2"/>
        </w:numPr>
        <w:ind w:left="552" w:hanging="425"/>
      </w:pPr>
      <w:r>
        <w:t>Una oblea de silicio tiene  5 cm de  diámetro y contiene 10</w:t>
      </w:r>
      <w:r>
        <w:rPr>
          <w:vertAlign w:val="superscript"/>
        </w:rPr>
        <w:t>15</w:t>
      </w:r>
      <w:r>
        <w:t xml:space="preserve"> cm</w:t>
      </w:r>
      <w:r>
        <w:rPr>
          <w:vertAlign w:val="superscript"/>
        </w:rPr>
        <w:t>-3</w:t>
      </w:r>
      <w:r>
        <w:t xml:space="preserve"> átomos de arsénico. ¿</w:t>
      </w:r>
      <w:r w:rsidR="007B251F">
        <w:t>Qué</w:t>
      </w:r>
      <w:r>
        <w:t xml:space="preserve"> espesor deberá tener la oblea para que la resistencia entre las caras sea 0.1 Ohm? </w:t>
      </w:r>
    </w:p>
    <w:p w:rsidR="001C2258" w:rsidRDefault="004356BA">
      <w:pPr>
        <w:numPr>
          <w:ilvl w:val="0"/>
          <w:numId w:val="2"/>
        </w:numPr>
        <w:ind w:left="552" w:hanging="425"/>
      </w:pPr>
      <w:r>
        <w:t xml:space="preserve">En un semiconductor extrínseco, cuando aplico una variación de su temperatura respecto al tiempo en forma de escalón </w:t>
      </w:r>
    </w:p>
    <w:p w:rsidR="001C2258" w:rsidRDefault="004356BA">
      <w:pPr>
        <w:numPr>
          <w:ilvl w:val="1"/>
          <w:numId w:val="2"/>
        </w:numPr>
        <w:ind w:hanging="370"/>
      </w:pPr>
      <w:r>
        <w:t xml:space="preserve">¿Cómo varia la concentración de portadores?, </w:t>
      </w:r>
    </w:p>
    <w:p w:rsidR="001C2258" w:rsidRDefault="004356BA">
      <w:pPr>
        <w:numPr>
          <w:ilvl w:val="1"/>
          <w:numId w:val="2"/>
        </w:numPr>
        <w:ind w:hanging="370"/>
      </w:pPr>
      <w:r>
        <w:t xml:space="preserve">¿De qué depende la velocidad con que llega al equilibrio la concentración de portadores? </w:t>
      </w:r>
    </w:p>
    <w:p w:rsidR="001C2258" w:rsidRDefault="004356BA">
      <w:pPr>
        <w:numPr>
          <w:ilvl w:val="1"/>
          <w:numId w:val="2"/>
        </w:numPr>
        <w:ind w:hanging="370"/>
      </w:pPr>
      <w:r>
        <w:t xml:space="preserve">¿Qué portadores varían más, los mayoritarios o minoritarios? Justifique. Justifique cada respuesta </w:t>
      </w:r>
    </w:p>
    <w:p w:rsidR="001C2258" w:rsidRDefault="004356BA">
      <w:pPr>
        <w:numPr>
          <w:ilvl w:val="0"/>
          <w:numId w:val="2"/>
        </w:numPr>
        <w:ind w:left="552" w:hanging="425"/>
      </w:pPr>
      <w:r>
        <w:t xml:space="preserve">Corriente por Difusión </w:t>
      </w:r>
    </w:p>
    <w:p w:rsidR="001C2258" w:rsidRDefault="004356BA" w:rsidP="00021201">
      <w:pPr>
        <w:numPr>
          <w:ilvl w:val="1"/>
          <w:numId w:val="2"/>
        </w:numPr>
        <w:ind w:hanging="370"/>
      </w:pPr>
      <w:r>
        <w:t xml:space="preserve">Explique el fenómeno de Difusión.  </w:t>
      </w:r>
    </w:p>
    <w:p w:rsidR="001C2258" w:rsidRDefault="004356BA" w:rsidP="00021201">
      <w:pPr>
        <w:numPr>
          <w:ilvl w:val="1"/>
          <w:numId w:val="2"/>
        </w:numPr>
        <w:ind w:hanging="370"/>
      </w:pPr>
      <w:r>
        <w:t xml:space="preserve">¿Qué es la corriente por Difusión? </w:t>
      </w:r>
    </w:p>
    <w:p w:rsidR="001C2258" w:rsidRDefault="004356BA" w:rsidP="00021201">
      <w:pPr>
        <w:numPr>
          <w:ilvl w:val="1"/>
          <w:numId w:val="2"/>
        </w:numPr>
        <w:ind w:hanging="370"/>
      </w:pPr>
      <w:r>
        <w:t xml:space="preserve">Escriba la ecuación de corriente por difusión de electrones y huecos en un semiconductor. </w:t>
      </w:r>
    </w:p>
    <w:p w:rsidR="001C2258" w:rsidRDefault="004356BA" w:rsidP="00021201">
      <w:pPr>
        <w:numPr>
          <w:ilvl w:val="1"/>
          <w:numId w:val="2"/>
        </w:numPr>
        <w:ind w:hanging="370"/>
      </w:pPr>
      <w:r>
        <w:t xml:space="preserve">¿Por qué  el transporte de corriente por difusión depende de la temperatura? Explique </w:t>
      </w:r>
    </w:p>
    <w:p w:rsidR="001C2258" w:rsidRDefault="004356BA" w:rsidP="00021201">
      <w:pPr>
        <w:numPr>
          <w:ilvl w:val="1"/>
          <w:numId w:val="2"/>
        </w:numPr>
        <w:ind w:hanging="370"/>
      </w:pPr>
      <w:r>
        <w:t xml:space="preserve">Que es la constante D de la ecuación y como la calcula. </w:t>
      </w:r>
    </w:p>
    <w:p w:rsidR="007B251F" w:rsidRDefault="004356BA">
      <w:pPr>
        <w:numPr>
          <w:ilvl w:val="0"/>
          <w:numId w:val="2"/>
        </w:numPr>
        <w:spacing w:after="30" w:line="224" w:lineRule="auto"/>
        <w:ind w:left="552" w:hanging="425"/>
      </w:pPr>
      <w:r>
        <w:t>La concentración de electrones de una oblea de silicio tipo n a temperatura ambiente varia linealmente desde  10</w:t>
      </w:r>
      <w:r>
        <w:rPr>
          <w:vertAlign w:val="superscript"/>
        </w:rPr>
        <w:t>17</w:t>
      </w:r>
      <w:r>
        <w:t xml:space="preserve"> cm</w:t>
      </w:r>
      <w:r>
        <w:rPr>
          <w:vertAlign w:val="superscript"/>
        </w:rPr>
        <w:t>-3</w:t>
      </w:r>
      <w:r>
        <w:t xml:space="preserve"> para </w:t>
      </w:r>
      <w:r>
        <w:rPr>
          <w:i/>
        </w:rPr>
        <w:t>x</w:t>
      </w:r>
      <w:r>
        <w:t xml:space="preserve"> = 0 a 6 x 10</w:t>
      </w:r>
      <w:r>
        <w:rPr>
          <w:vertAlign w:val="superscript"/>
        </w:rPr>
        <w:t>16</w:t>
      </w:r>
      <w:r>
        <w:t xml:space="preserve"> cm</w:t>
      </w:r>
      <w:r>
        <w:rPr>
          <w:vertAlign w:val="superscript"/>
        </w:rPr>
        <w:t>-3</w:t>
      </w:r>
      <w:r>
        <w:t xml:space="preserve"> para </w:t>
      </w:r>
      <w:r>
        <w:rPr>
          <w:i/>
        </w:rPr>
        <w:t>x</w:t>
      </w:r>
      <w:r>
        <w:t xml:space="preserve"> = 2 </w:t>
      </w:r>
      <w:r w:rsidR="007B251F">
        <w:t>µ</w:t>
      </w:r>
      <w:r>
        <w:t xml:space="preserve">m. La  oblea </w:t>
      </w:r>
      <w:r w:rsidR="007B251F">
        <w:t>está</w:t>
      </w:r>
      <w:r>
        <w:t xml:space="preserve"> alimentada por electrones para mantener esta concentración constante con el tiempo. Calcule la densidad de corriente de electrones en la oblea sin campo eléctrico aplicado Considere </w:t>
      </w:r>
      <w:r w:rsidR="007B251F">
        <w:t>µ</w:t>
      </w:r>
      <w:r>
        <w:rPr>
          <w:vertAlign w:val="subscript"/>
        </w:rPr>
        <w:t>n</w:t>
      </w:r>
      <w:r>
        <w:t xml:space="preserve"> = 1000 cm</w:t>
      </w:r>
      <w:r>
        <w:rPr>
          <w:vertAlign w:val="superscript"/>
        </w:rPr>
        <w:t>2</w:t>
      </w:r>
      <w:r>
        <w:t>/V</w:t>
      </w:r>
      <w:r w:rsidR="00FC5A57">
        <w:t>*</w:t>
      </w:r>
      <w:r>
        <w:t xml:space="preserve">s y </w:t>
      </w:r>
      <w:r>
        <w:rPr>
          <w:i/>
        </w:rPr>
        <w:t>T</w:t>
      </w:r>
      <w:r>
        <w:t xml:space="preserve"> = 300 </w:t>
      </w:r>
      <w:proofErr w:type="spellStart"/>
      <w:r>
        <w:t>°K</w:t>
      </w:r>
      <w:proofErr w:type="spellEnd"/>
      <w:r>
        <w:t xml:space="preserve"> </w:t>
      </w:r>
    </w:p>
    <w:p w:rsidR="001C2258" w:rsidRDefault="004356BA">
      <w:pPr>
        <w:numPr>
          <w:ilvl w:val="0"/>
          <w:numId w:val="2"/>
        </w:numPr>
        <w:spacing w:after="30" w:line="224" w:lineRule="auto"/>
        <w:ind w:left="552" w:hanging="425"/>
      </w:pPr>
      <w:r>
        <w:t xml:space="preserve">Describa en palabras la ecuación de continuidad. </w:t>
      </w:r>
    </w:p>
    <w:p w:rsidR="001C2258" w:rsidRDefault="004356BA">
      <w:pPr>
        <w:numPr>
          <w:ilvl w:val="0"/>
          <w:numId w:val="4"/>
        </w:numPr>
        <w:ind w:hanging="415"/>
      </w:pPr>
      <w:r>
        <w:t>En una oblea de Si contaminado con N</w:t>
      </w:r>
      <w:r>
        <w:rPr>
          <w:vertAlign w:val="subscript"/>
        </w:rPr>
        <w:t>A</w:t>
      </w:r>
      <w:r>
        <w:t xml:space="preserve"> = 10</w:t>
      </w:r>
      <w:r>
        <w:rPr>
          <w:vertAlign w:val="superscript"/>
        </w:rPr>
        <w:t>16</w:t>
      </w:r>
      <w:r>
        <w:t xml:space="preserve"> cm</w:t>
      </w:r>
      <w:r>
        <w:rPr>
          <w:vertAlign w:val="superscript"/>
        </w:rPr>
        <w:t>-3</w:t>
      </w:r>
      <w:r>
        <w:t xml:space="preserve"> circula una corriente por difusión </w:t>
      </w:r>
      <w:proofErr w:type="spellStart"/>
      <w:r>
        <w:t>J</w:t>
      </w:r>
      <w:r w:rsidRPr="007B251F">
        <w:rPr>
          <w:vertAlign w:val="subscript"/>
        </w:rPr>
        <w:t>D</w:t>
      </w:r>
      <w:r>
        <w:rPr>
          <w:vertAlign w:val="subscript"/>
        </w:rPr>
        <w:t>n</w:t>
      </w:r>
      <w:proofErr w:type="spellEnd"/>
      <w:r>
        <w:t xml:space="preserve"> = 1mA/cm</w:t>
      </w:r>
      <w:r>
        <w:rPr>
          <w:vertAlign w:val="superscript"/>
        </w:rPr>
        <w:t>2</w:t>
      </w:r>
      <w:r>
        <w:t xml:space="preserve">  </w:t>
      </w:r>
    </w:p>
    <w:p w:rsidR="001C2258" w:rsidRDefault="004356BA">
      <w:pPr>
        <w:numPr>
          <w:ilvl w:val="1"/>
          <w:numId w:val="4"/>
        </w:numPr>
        <w:ind w:hanging="360"/>
      </w:pPr>
      <w:r>
        <w:t xml:space="preserve">Calcular la concentración de electrones al comienzo de la oblea (x = 0) </w:t>
      </w:r>
      <w:proofErr w:type="spellStart"/>
      <w:proofErr w:type="gramStart"/>
      <w:r>
        <w:t>n</w:t>
      </w:r>
      <w:r>
        <w:rPr>
          <w:vertAlign w:val="subscript"/>
        </w:rPr>
        <w:t>p</w:t>
      </w:r>
      <w:proofErr w:type="spellEnd"/>
      <w:r>
        <w:t>(</w:t>
      </w:r>
      <w:proofErr w:type="gramEnd"/>
      <w:r>
        <w:t xml:space="preserve">0). </w:t>
      </w:r>
    </w:p>
    <w:p w:rsidR="001C2258" w:rsidRDefault="004356BA">
      <w:pPr>
        <w:numPr>
          <w:ilvl w:val="1"/>
          <w:numId w:val="4"/>
        </w:numPr>
        <w:ind w:hanging="360"/>
      </w:pPr>
      <w:r>
        <w:t xml:space="preserve">Calcular el Campo Eléctrico que generaría una corriente de huecos por movilidad, tal que compense la </w:t>
      </w:r>
      <w:proofErr w:type="spellStart"/>
      <w:r>
        <w:t>J</w:t>
      </w:r>
      <w:r w:rsidRPr="007B251F">
        <w:rPr>
          <w:vertAlign w:val="subscript"/>
        </w:rPr>
        <w:t>D</w:t>
      </w:r>
      <w:r>
        <w:rPr>
          <w:vertAlign w:val="subscript"/>
        </w:rPr>
        <w:t>n</w:t>
      </w:r>
      <w:proofErr w:type="spellEnd"/>
      <w:r>
        <w:t xml:space="preserve">. Establecer la dirección y sentido. </w:t>
      </w:r>
    </w:p>
    <w:p w:rsidR="001C2258" w:rsidRDefault="004356BA">
      <w:pPr>
        <w:numPr>
          <w:ilvl w:val="0"/>
          <w:numId w:val="4"/>
        </w:numPr>
        <w:ind w:hanging="415"/>
      </w:pPr>
      <w:r>
        <w:t>Una oblea de Si (N</w:t>
      </w:r>
      <w:r>
        <w:rPr>
          <w:vertAlign w:val="subscript"/>
        </w:rPr>
        <w:t>A</w:t>
      </w:r>
      <w:r>
        <w:t xml:space="preserve"> = 10</w:t>
      </w:r>
      <w:r>
        <w:rPr>
          <w:vertAlign w:val="superscript"/>
        </w:rPr>
        <w:t>16</w:t>
      </w:r>
      <w:r>
        <w:t>) tiene un largo de 30 mm (x = W = 30 mm) con una sección de 1 cm</w:t>
      </w:r>
      <w:r>
        <w:rPr>
          <w:vertAlign w:val="superscript"/>
        </w:rPr>
        <w:t>2</w:t>
      </w:r>
      <w:r>
        <w:t xml:space="preserve">. Por la izquierda (x = 0) inyectamos electrones a razón de 10 </w:t>
      </w:r>
      <w:proofErr w:type="spellStart"/>
      <w:r>
        <w:t>mA</w:t>
      </w:r>
      <w:proofErr w:type="spellEnd"/>
      <w:r>
        <w:t>/cm</w:t>
      </w:r>
      <w:r>
        <w:rPr>
          <w:vertAlign w:val="superscript"/>
        </w:rPr>
        <w:t>2</w:t>
      </w:r>
      <w:r>
        <w:t xml:space="preserve">. </w:t>
      </w:r>
    </w:p>
    <w:p w:rsidR="001C2258" w:rsidRDefault="004356BA">
      <w:pPr>
        <w:numPr>
          <w:ilvl w:val="1"/>
          <w:numId w:val="4"/>
        </w:numPr>
        <w:ind w:hanging="360"/>
      </w:pPr>
      <w:r>
        <w:t xml:space="preserve">Calcular la concentración de electrones inyectados en x = 0. </w:t>
      </w:r>
    </w:p>
    <w:p w:rsidR="001C2258" w:rsidRDefault="004356BA">
      <w:pPr>
        <w:numPr>
          <w:ilvl w:val="1"/>
          <w:numId w:val="4"/>
        </w:numPr>
        <w:ind w:hanging="360"/>
      </w:pPr>
      <w:r>
        <w:t xml:space="preserve">¿A qué distancia de x = 0 la </w:t>
      </w:r>
      <w:proofErr w:type="spellStart"/>
      <w:r>
        <w:t>J</w:t>
      </w:r>
      <w:r w:rsidRPr="008740B9">
        <w:rPr>
          <w:vertAlign w:val="subscript"/>
        </w:rPr>
        <w:t>D</w:t>
      </w:r>
      <w:r>
        <w:rPr>
          <w:vertAlign w:val="subscript"/>
        </w:rPr>
        <w:t>n</w:t>
      </w:r>
      <w:proofErr w:type="spellEnd"/>
      <w:r>
        <w:t xml:space="preserve"> (x) se hace 0,001 de la </w:t>
      </w:r>
      <w:proofErr w:type="spellStart"/>
      <w:r>
        <w:t>J</w:t>
      </w:r>
      <w:r w:rsidRPr="008740B9">
        <w:rPr>
          <w:vertAlign w:val="subscript"/>
        </w:rPr>
        <w:t>D</w:t>
      </w:r>
      <w:r>
        <w:rPr>
          <w:vertAlign w:val="subscript"/>
        </w:rPr>
        <w:t>n</w:t>
      </w:r>
      <w:proofErr w:type="spellEnd"/>
      <w:r>
        <w:t xml:space="preserve"> inyectada? </w:t>
      </w:r>
    </w:p>
    <w:p w:rsidR="001C2258" w:rsidRDefault="004356BA">
      <w:pPr>
        <w:numPr>
          <w:ilvl w:val="1"/>
          <w:numId w:val="4"/>
        </w:numPr>
        <w:ind w:hanging="360"/>
      </w:pPr>
      <w:r>
        <w:t xml:space="preserve">¿A </w:t>
      </w:r>
      <w:r w:rsidR="007B251F">
        <w:t>qué</w:t>
      </w:r>
      <w:r>
        <w:t xml:space="preserve"> distancia de x = 0 las corrientes </w:t>
      </w:r>
      <w:proofErr w:type="spellStart"/>
      <w:r>
        <w:t>J</w:t>
      </w:r>
      <w:r w:rsidRPr="008740B9">
        <w:rPr>
          <w:vertAlign w:val="subscript"/>
        </w:rPr>
        <w:t>D</w:t>
      </w:r>
      <w:r>
        <w:rPr>
          <w:vertAlign w:val="subscript"/>
        </w:rPr>
        <w:t>n</w:t>
      </w:r>
      <w:proofErr w:type="spellEnd"/>
      <w:r>
        <w:t xml:space="preserve"> (x) y la </w:t>
      </w:r>
      <w:proofErr w:type="spellStart"/>
      <w:r>
        <w:t>J</w:t>
      </w:r>
      <w:r w:rsidR="008740B9">
        <w:rPr>
          <w:rFonts w:ascii="Segoe UI Symbol" w:eastAsia="Segoe UI Symbol" w:hAnsi="Segoe UI Symbol" w:cs="Segoe UI Symbol"/>
        </w:rPr>
        <w:t>µ</w:t>
      </w:r>
      <w:r>
        <w:rPr>
          <w:vertAlign w:val="subscript"/>
        </w:rPr>
        <w:t>p</w:t>
      </w:r>
      <w:proofErr w:type="spellEnd"/>
      <w:r>
        <w:t xml:space="preserve"> por movilidad se hacen iguales? d.</w:t>
      </w:r>
      <w:r>
        <w:rPr>
          <w:rFonts w:ascii="Arial" w:eastAsia="Arial" w:hAnsi="Arial" w:cs="Arial"/>
        </w:rPr>
        <w:t xml:space="preserve"> </w:t>
      </w:r>
      <w:r>
        <w:t xml:space="preserve">¿Cuánto vale la </w:t>
      </w:r>
      <w:proofErr w:type="spellStart"/>
      <w:r>
        <w:t>Jp</w:t>
      </w:r>
      <w:proofErr w:type="spellEnd"/>
      <w:r>
        <w:t xml:space="preserve"> en x = W?   </w:t>
      </w:r>
    </w:p>
    <w:p w:rsidR="001C2258" w:rsidRDefault="004356BA">
      <w:pPr>
        <w:numPr>
          <w:ilvl w:val="1"/>
          <w:numId w:val="5"/>
        </w:numPr>
        <w:ind w:hanging="360"/>
      </w:pPr>
      <w:r>
        <w:t xml:space="preserve">¿Cuánto vale el Campo Eléctrico que mueve a los mayoritarios en x = W? </w:t>
      </w:r>
    </w:p>
    <w:p w:rsidR="001C2258" w:rsidRDefault="004356BA">
      <w:pPr>
        <w:numPr>
          <w:ilvl w:val="1"/>
          <w:numId w:val="5"/>
        </w:numPr>
        <w:ind w:hanging="360"/>
      </w:pPr>
      <w:r>
        <w:t xml:space="preserve">Tabular en función de x, los valores de </w:t>
      </w:r>
      <w:proofErr w:type="spellStart"/>
      <w:r>
        <w:t>J</w:t>
      </w:r>
      <w:r w:rsidRPr="008740B9">
        <w:rPr>
          <w:vertAlign w:val="subscript"/>
        </w:rPr>
        <w:t>D</w:t>
      </w:r>
      <w:r>
        <w:rPr>
          <w:vertAlign w:val="subscript"/>
        </w:rPr>
        <w:t>n</w:t>
      </w:r>
      <w:proofErr w:type="spellEnd"/>
      <w:r>
        <w:t xml:space="preserve"> (x); </w:t>
      </w:r>
      <w:proofErr w:type="spellStart"/>
      <w:r>
        <w:t>J</w:t>
      </w:r>
      <w:r w:rsidR="008740B9">
        <w:rPr>
          <w:rFonts w:ascii="Segoe UI Symbol" w:eastAsia="Segoe UI Symbol" w:hAnsi="Segoe UI Symbol" w:cs="Segoe UI Symbol"/>
        </w:rPr>
        <w:t>µ</w:t>
      </w:r>
      <w:r>
        <w:rPr>
          <w:vertAlign w:val="subscript"/>
        </w:rPr>
        <w:t>p</w:t>
      </w:r>
      <w:proofErr w:type="spellEnd"/>
      <w:r>
        <w:rPr>
          <w:vertAlign w:val="subscript"/>
        </w:rPr>
        <w:t xml:space="preserve"> </w:t>
      </w:r>
      <w:r>
        <w:t xml:space="preserve">(x); Campo E(x); Caída de Tensión V(x). Tabular para cada 5 mm a partir de x = 0. </w:t>
      </w:r>
    </w:p>
    <w:p w:rsidR="001C2258" w:rsidRDefault="004356BA">
      <w:pPr>
        <w:numPr>
          <w:ilvl w:val="1"/>
          <w:numId w:val="5"/>
        </w:numPr>
        <w:ind w:hanging="360"/>
      </w:pPr>
      <w:r>
        <w:t xml:space="preserve">Observando la tabla de f), proponer una modificación en la oblea para minimizar la caída de tensión V, que solo resulta en calentamiento sin agregar otro valor. ¿Sufre alguna influencia este cambio en la corriente </w:t>
      </w:r>
      <w:proofErr w:type="spellStart"/>
      <w:r>
        <w:t>J</w:t>
      </w:r>
      <w:r w:rsidRPr="008740B9">
        <w:rPr>
          <w:vertAlign w:val="subscript"/>
        </w:rPr>
        <w:t>D</w:t>
      </w:r>
      <w:r>
        <w:rPr>
          <w:vertAlign w:val="subscript"/>
        </w:rPr>
        <w:t>n</w:t>
      </w:r>
      <w:proofErr w:type="spellEnd"/>
      <w:r>
        <w:t xml:space="preserve">? </w:t>
      </w:r>
    </w:p>
    <w:p w:rsidR="001C2258" w:rsidRDefault="004356BA">
      <w:pPr>
        <w:spacing w:after="23" w:line="240" w:lineRule="auto"/>
        <w:ind w:left="0" w:firstLine="0"/>
      </w:pPr>
      <w:r>
        <w:t xml:space="preserve"> </w:t>
      </w:r>
    </w:p>
    <w:p w:rsidR="001C2258" w:rsidRDefault="004356BA">
      <w:pPr>
        <w:spacing w:after="802" w:line="240" w:lineRule="auto"/>
        <w:ind w:left="0" w:firstLine="0"/>
      </w:pPr>
      <w:r>
        <w:t xml:space="preserve"> </w:t>
      </w:r>
    </w:p>
    <w:sectPr w:rsidR="001C2258" w:rsidSect="007B251F">
      <w:pgSz w:w="11906" w:h="16841"/>
      <w:pgMar w:top="1134" w:right="845" w:bottom="7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3C68"/>
    <w:multiLevelType w:val="hybridMultilevel"/>
    <w:tmpl w:val="5AA0FD9C"/>
    <w:lvl w:ilvl="0" w:tplc="D9727570">
      <w:start w:val="1"/>
      <w:numFmt w:val="decimal"/>
      <w:lvlText w:val="%1)"/>
      <w:lvlJc w:val="left"/>
      <w:pPr>
        <w:ind w:left="55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CADA9818">
      <w:start w:val="1"/>
      <w:numFmt w:val="lowerLetter"/>
      <w:lvlText w:val="%2"/>
      <w:lvlJc w:val="left"/>
      <w:pPr>
        <w:ind w:left="12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80F81C90">
      <w:start w:val="1"/>
      <w:numFmt w:val="lowerRoman"/>
      <w:lvlText w:val="%3"/>
      <w:lvlJc w:val="left"/>
      <w:pPr>
        <w:ind w:left="192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0ED0BE7A">
      <w:start w:val="1"/>
      <w:numFmt w:val="decimal"/>
      <w:lvlText w:val="%4"/>
      <w:lvlJc w:val="left"/>
      <w:pPr>
        <w:ind w:left="264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F674430A">
      <w:start w:val="1"/>
      <w:numFmt w:val="lowerLetter"/>
      <w:lvlText w:val="%5"/>
      <w:lvlJc w:val="left"/>
      <w:pPr>
        <w:ind w:left="336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46DA941C">
      <w:start w:val="1"/>
      <w:numFmt w:val="lowerRoman"/>
      <w:lvlText w:val="%6"/>
      <w:lvlJc w:val="left"/>
      <w:pPr>
        <w:ind w:left="408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9692F752">
      <w:start w:val="1"/>
      <w:numFmt w:val="decimal"/>
      <w:lvlText w:val="%7"/>
      <w:lvlJc w:val="left"/>
      <w:pPr>
        <w:ind w:left="480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9BB28FE4">
      <w:start w:val="1"/>
      <w:numFmt w:val="lowerLetter"/>
      <w:lvlText w:val="%8"/>
      <w:lvlJc w:val="left"/>
      <w:pPr>
        <w:ind w:left="552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AF0CD0A4">
      <w:start w:val="1"/>
      <w:numFmt w:val="lowerRoman"/>
      <w:lvlText w:val="%9"/>
      <w:lvlJc w:val="left"/>
      <w:pPr>
        <w:ind w:left="6247"/>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
    <w:nsid w:val="585F05A1"/>
    <w:multiLevelType w:val="hybridMultilevel"/>
    <w:tmpl w:val="56DC9038"/>
    <w:lvl w:ilvl="0" w:tplc="375C3B72">
      <w:start w:val="1"/>
      <w:numFmt w:val="decimal"/>
      <w:lvlText w:val="%1"/>
      <w:lvlJc w:val="left"/>
      <w:pPr>
        <w:ind w:left="3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FBFC91AA">
      <w:start w:val="5"/>
      <w:numFmt w:val="lowerLetter"/>
      <w:lvlText w:val="%2."/>
      <w:lvlJc w:val="left"/>
      <w:pPr>
        <w:ind w:left="142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BF68A71C">
      <w:start w:val="1"/>
      <w:numFmt w:val="lowerRoman"/>
      <w:lvlText w:val="%3"/>
      <w:lvlJc w:val="left"/>
      <w:pPr>
        <w:ind w:left="214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493AC6DC">
      <w:start w:val="1"/>
      <w:numFmt w:val="decimal"/>
      <w:lvlText w:val="%4"/>
      <w:lvlJc w:val="left"/>
      <w:pPr>
        <w:ind w:left="286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70562848">
      <w:start w:val="1"/>
      <w:numFmt w:val="lowerLetter"/>
      <w:lvlText w:val="%5"/>
      <w:lvlJc w:val="left"/>
      <w:pPr>
        <w:ind w:left="358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B15A4DEA">
      <w:start w:val="1"/>
      <w:numFmt w:val="lowerRoman"/>
      <w:lvlText w:val="%6"/>
      <w:lvlJc w:val="left"/>
      <w:pPr>
        <w:ind w:left="430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82DCC89C">
      <w:start w:val="1"/>
      <w:numFmt w:val="decimal"/>
      <w:lvlText w:val="%7"/>
      <w:lvlJc w:val="left"/>
      <w:pPr>
        <w:ind w:left="502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8E40D41A">
      <w:start w:val="1"/>
      <w:numFmt w:val="lowerLetter"/>
      <w:lvlText w:val="%8"/>
      <w:lvlJc w:val="left"/>
      <w:pPr>
        <w:ind w:left="574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A7CCB510">
      <w:start w:val="1"/>
      <w:numFmt w:val="lowerRoman"/>
      <w:lvlText w:val="%9"/>
      <w:lvlJc w:val="left"/>
      <w:pPr>
        <w:ind w:left="646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
    <w:nsid w:val="67D772F8"/>
    <w:multiLevelType w:val="hybridMultilevel"/>
    <w:tmpl w:val="CF92CF12"/>
    <w:lvl w:ilvl="0" w:tplc="63CE5338">
      <w:start w:val="27"/>
      <w:numFmt w:val="decimal"/>
      <w:lvlText w:val="%1)"/>
      <w:lvlJc w:val="left"/>
      <w:pPr>
        <w:ind w:left="542"/>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DD7C8748">
      <w:start w:val="1"/>
      <w:numFmt w:val="lowerLetter"/>
      <w:lvlText w:val="%2."/>
      <w:lvlJc w:val="left"/>
      <w:pPr>
        <w:ind w:left="142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3580EC2A">
      <w:start w:val="1"/>
      <w:numFmt w:val="lowerRoman"/>
      <w:lvlText w:val="%3"/>
      <w:lvlJc w:val="left"/>
      <w:pPr>
        <w:ind w:left="214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A2869990">
      <w:start w:val="1"/>
      <w:numFmt w:val="decimal"/>
      <w:lvlText w:val="%4"/>
      <w:lvlJc w:val="left"/>
      <w:pPr>
        <w:ind w:left="286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D80E4B36">
      <w:start w:val="1"/>
      <w:numFmt w:val="lowerLetter"/>
      <w:lvlText w:val="%5"/>
      <w:lvlJc w:val="left"/>
      <w:pPr>
        <w:ind w:left="358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AF1AFADC">
      <w:start w:val="1"/>
      <w:numFmt w:val="lowerRoman"/>
      <w:lvlText w:val="%6"/>
      <w:lvlJc w:val="left"/>
      <w:pPr>
        <w:ind w:left="430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4FDC3AC0">
      <w:start w:val="1"/>
      <w:numFmt w:val="decimal"/>
      <w:lvlText w:val="%7"/>
      <w:lvlJc w:val="left"/>
      <w:pPr>
        <w:ind w:left="502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3F9A74F6">
      <w:start w:val="1"/>
      <w:numFmt w:val="lowerLetter"/>
      <w:lvlText w:val="%8"/>
      <w:lvlJc w:val="left"/>
      <w:pPr>
        <w:ind w:left="574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82CA1F78">
      <w:start w:val="1"/>
      <w:numFmt w:val="lowerRoman"/>
      <w:lvlText w:val="%9"/>
      <w:lvlJc w:val="left"/>
      <w:pPr>
        <w:ind w:left="646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3">
    <w:nsid w:val="6B196523"/>
    <w:multiLevelType w:val="hybridMultilevel"/>
    <w:tmpl w:val="69821A5C"/>
    <w:lvl w:ilvl="0" w:tplc="8D0C6D70">
      <w:start w:val="4"/>
      <w:numFmt w:val="decimal"/>
      <w:lvlText w:val="%1)"/>
      <w:lvlJc w:val="left"/>
      <w:pPr>
        <w:ind w:left="55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C28604CC">
      <w:start w:val="1"/>
      <w:numFmt w:val="lowerLetter"/>
      <w:lvlText w:val="%2."/>
      <w:lvlJc w:val="left"/>
      <w:pPr>
        <w:ind w:left="143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60E82F48">
      <w:start w:val="1"/>
      <w:numFmt w:val="lowerRoman"/>
      <w:lvlText w:val="%3"/>
      <w:lvlJc w:val="left"/>
      <w:pPr>
        <w:ind w:left="214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5C5EE1D2">
      <w:start w:val="1"/>
      <w:numFmt w:val="decimal"/>
      <w:lvlText w:val="%4"/>
      <w:lvlJc w:val="left"/>
      <w:pPr>
        <w:ind w:left="286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D9BEC60C">
      <w:start w:val="1"/>
      <w:numFmt w:val="lowerLetter"/>
      <w:lvlText w:val="%5"/>
      <w:lvlJc w:val="left"/>
      <w:pPr>
        <w:ind w:left="358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2F7297E0">
      <w:start w:val="1"/>
      <w:numFmt w:val="lowerRoman"/>
      <w:lvlText w:val="%6"/>
      <w:lvlJc w:val="left"/>
      <w:pPr>
        <w:ind w:left="430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09E87184">
      <w:start w:val="1"/>
      <w:numFmt w:val="decimal"/>
      <w:lvlText w:val="%7"/>
      <w:lvlJc w:val="left"/>
      <w:pPr>
        <w:ind w:left="502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472013A8">
      <w:start w:val="1"/>
      <w:numFmt w:val="lowerLetter"/>
      <w:lvlText w:val="%8"/>
      <w:lvlJc w:val="left"/>
      <w:pPr>
        <w:ind w:left="574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6428C924">
      <w:start w:val="1"/>
      <w:numFmt w:val="lowerRoman"/>
      <w:lvlText w:val="%9"/>
      <w:lvlJc w:val="left"/>
      <w:pPr>
        <w:ind w:left="6468"/>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4">
    <w:nsid w:val="7B192FDB"/>
    <w:multiLevelType w:val="hybridMultilevel"/>
    <w:tmpl w:val="32065D9A"/>
    <w:lvl w:ilvl="0" w:tplc="34DA08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0A03A0">
      <w:start w:val="1"/>
      <w:numFmt w:val="lowerLetter"/>
      <w:lvlText w:val="%2"/>
      <w:lvlJc w:val="left"/>
      <w:pPr>
        <w:ind w:left="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E269A8">
      <w:start w:val="1"/>
      <w:numFmt w:val="lowerLetter"/>
      <w:lvlRestart w:val="0"/>
      <w:lvlText w:val="%3."/>
      <w:lvlJc w:val="left"/>
      <w:pPr>
        <w:ind w:left="16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8427FA">
      <w:start w:val="1"/>
      <w:numFmt w:val="decimal"/>
      <w:lvlText w:val="%4"/>
      <w:lvlJc w:val="left"/>
      <w:pPr>
        <w:ind w:left="23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4344E">
      <w:start w:val="1"/>
      <w:numFmt w:val="lowerLetter"/>
      <w:lvlText w:val="%5"/>
      <w:lvlJc w:val="left"/>
      <w:pPr>
        <w:ind w:left="30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663EB6">
      <w:start w:val="1"/>
      <w:numFmt w:val="lowerRoman"/>
      <w:lvlText w:val="%6"/>
      <w:lvlJc w:val="left"/>
      <w:pPr>
        <w:ind w:left="37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B2AA2A">
      <w:start w:val="1"/>
      <w:numFmt w:val="decimal"/>
      <w:lvlText w:val="%7"/>
      <w:lvlJc w:val="left"/>
      <w:pPr>
        <w:ind w:left="45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026DC0">
      <w:start w:val="1"/>
      <w:numFmt w:val="lowerLetter"/>
      <w:lvlText w:val="%8"/>
      <w:lvlJc w:val="left"/>
      <w:pPr>
        <w:ind w:left="52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6688E2">
      <w:start w:val="1"/>
      <w:numFmt w:val="lowerRoman"/>
      <w:lvlText w:val="%9"/>
      <w:lvlJc w:val="left"/>
      <w:pPr>
        <w:ind w:left="595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8"/>
    <w:rsid w:val="00021201"/>
    <w:rsid w:val="001C2258"/>
    <w:rsid w:val="004356BA"/>
    <w:rsid w:val="00572830"/>
    <w:rsid w:val="007B251F"/>
    <w:rsid w:val="008740B9"/>
    <w:rsid w:val="00C61F40"/>
    <w:rsid w:val="00FC5A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 w:line="229" w:lineRule="auto"/>
      <w:ind w:left="137" w:hanging="10"/>
    </w:pPr>
    <w:rPr>
      <w:rFonts w:ascii="Garamond" w:eastAsia="Garamond" w:hAnsi="Garamond" w:cs="Garamond"/>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 w:line="229" w:lineRule="auto"/>
      <w:ind w:left="137" w:hanging="10"/>
    </w:pPr>
    <w:rPr>
      <w:rFonts w:ascii="Garamond" w:eastAsia="Garamond" w:hAnsi="Garamond" w:cs="Garamond"/>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 Gonzalez</dc:creator>
  <cp:keywords/>
  <cp:lastModifiedBy>Sergio G B</cp:lastModifiedBy>
  <cp:revision>8</cp:revision>
  <dcterms:created xsi:type="dcterms:W3CDTF">2017-04-06T22:04:00Z</dcterms:created>
  <dcterms:modified xsi:type="dcterms:W3CDTF">2017-04-07T14:09:00Z</dcterms:modified>
</cp:coreProperties>
</file>